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E547" w14:textId="77777777" w:rsidR="00946425" w:rsidRPr="00946425" w:rsidRDefault="00946425" w:rsidP="0094642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946425">
        <w:rPr>
          <w:rFonts w:ascii="Times New Roman" w:hAnsi="Times New Roman" w:cs="Times New Roman"/>
          <w:b/>
          <w:bCs/>
          <w:noProof/>
          <w:kern w:val="2"/>
          <w:sz w:val="28"/>
          <w:szCs w:val="28"/>
          <w:lang w:eastAsia="ro-RO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649FDE0E" wp14:editId="6416A6DC">
            <wp:simplePos x="0" y="0"/>
            <wp:positionH relativeFrom="column">
              <wp:posOffset>7574280</wp:posOffset>
            </wp:positionH>
            <wp:positionV relativeFrom="paragraph">
              <wp:posOffset>-717550</wp:posOffset>
            </wp:positionV>
            <wp:extent cx="1264920" cy="164592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" b="2410"/>
                    <a:stretch/>
                  </pic:blipFill>
                  <pic:spPr bwMode="auto">
                    <a:xfrm>
                      <a:off x="0" y="0"/>
                      <a:ext cx="126492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425">
        <w:rPr>
          <w:noProof/>
          <w:kern w:val="2"/>
          <w:lang w:eastAsia="ro-RO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40C35B7" wp14:editId="58F16044">
            <wp:simplePos x="0" y="0"/>
            <wp:positionH relativeFrom="margin">
              <wp:posOffset>-38100</wp:posOffset>
            </wp:positionH>
            <wp:positionV relativeFrom="paragraph">
              <wp:posOffset>-487680</wp:posOffset>
            </wp:positionV>
            <wp:extent cx="1584960" cy="1254760"/>
            <wp:effectExtent l="0" t="0" r="0" b="2540"/>
            <wp:wrapNone/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59FE0" w14:textId="77777777" w:rsidR="00946425" w:rsidRPr="00946425" w:rsidRDefault="00946425" w:rsidP="0094642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946425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Planificare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unităților de învățare</w:t>
      </w:r>
    </w:p>
    <w:p w14:paraId="4C930800" w14:textId="77777777" w:rsidR="00946425" w:rsidRPr="00946425" w:rsidRDefault="00946425" w:rsidP="0094642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946425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Dezvoltare personală</w:t>
      </w:r>
    </w:p>
    <w:p w14:paraId="3FA6C79C" w14:textId="77777777" w:rsidR="00946425" w:rsidRPr="00946425" w:rsidRDefault="00946425" w:rsidP="0094642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946425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Clasa pregătitoare</w:t>
      </w:r>
    </w:p>
    <w:p w14:paraId="7C447CD1" w14:textId="77777777" w:rsidR="00946425" w:rsidRPr="00946425" w:rsidRDefault="00946425" w:rsidP="0094642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946425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An școlar 2025-2026</w:t>
      </w:r>
    </w:p>
    <w:p w14:paraId="6A755343" w14:textId="77777777" w:rsidR="00946425" w:rsidRPr="00946425" w:rsidRDefault="00946425" w:rsidP="00946425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946425">
        <w:rPr>
          <w:noProof/>
          <w:kern w:val="2"/>
          <w:lang w:val="en-US"/>
          <w14:ligatures w14:val="standardContextual"/>
        </w:rPr>
        <w:t xml:space="preserve">                                                                                                       </w:t>
      </w:r>
    </w:p>
    <w:p w14:paraId="32081C90" w14:textId="1C651979" w:rsidR="00946425" w:rsidRPr="00946425" w:rsidRDefault="003E7CEB" w:rsidP="009464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E7CEB">
        <w:rPr>
          <w:rFonts w:ascii="Times New Roman" w:hAnsi="Times New Roman" w:cs="Times New Roman"/>
          <w:b/>
          <w:bCs/>
          <w:iCs/>
          <w:sz w:val="28"/>
          <w:szCs w:val="28"/>
        </w:rPr>
        <w:t>Auxiliarul utilizat</w:t>
      </w:r>
      <w:r w:rsidR="00946425" w:rsidRPr="0094642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 Editura Paralela 45</w:t>
      </w:r>
    </w:p>
    <w:p w14:paraId="7C3C9760" w14:textId="77777777" w:rsidR="00946425" w:rsidRPr="00946425" w:rsidRDefault="00946425" w:rsidP="0094642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</w:pPr>
      <w:r w:rsidRPr="00946425"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  <w:t>Autori: Adriana Briceag, Maria Cornelia Poștoacă, Cristina Cornelia Truță</w:t>
      </w:r>
    </w:p>
    <w:p w14:paraId="3B8840A0" w14:textId="77777777" w:rsidR="00946425" w:rsidRPr="00946425" w:rsidRDefault="00946425" w:rsidP="009464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4642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Nr. ore / săptămână: 2</w:t>
      </w:r>
    </w:p>
    <w:p w14:paraId="7524129D" w14:textId="4E6B4CF5" w:rsidR="00946425" w:rsidRPr="00946425" w:rsidRDefault="00946425" w:rsidP="009464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6425">
        <w:rPr>
          <w:rFonts w:ascii="Times New Roman" w:eastAsia="Calibri" w:hAnsi="Times New Roman" w:cs="Times New Roman"/>
          <w:bCs/>
          <w:sz w:val="24"/>
          <w:szCs w:val="24"/>
        </w:rPr>
        <w:t xml:space="preserve">În conformitate cu programa școlară aprobată prin O.M.E.N., NR. </w:t>
      </w:r>
      <w:r w:rsidRPr="00946425">
        <w:rPr>
          <w:rFonts w:ascii="Times New Roman" w:eastAsia="Calibri" w:hAnsi="Times New Roman" w:cs="Times New Roman"/>
          <w:sz w:val="24"/>
          <w:szCs w:val="24"/>
        </w:rPr>
        <w:t xml:space="preserve">3418/19.03.2013 </w:t>
      </w:r>
    </w:p>
    <w:p w14:paraId="03EAFEBC" w14:textId="77777777" w:rsidR="00946425" w:rsidRPr="00946425" w:rsidRDefault="00946425" w:rsidP="009464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6425">
        <w:rPr>
          <w:rFonts w:ascii="Times New Roman" w:eastAsia="Calibri" w:hAnsi="Times New Roman" w:cs="Times New Roman"/>
          <w:bCs/>
          <w:sz w:val="24"/>
          <w:szCs w:val="24"/>
        </w:rPr>
        <w:t>Anul școlar cuprinde 36 de săptămâni ( 34 de săptămâni + Școala altfel + Săptămâna verde)</w:t>
      </w:r>
    </w:p>
    <w:p w14:paraId="693B22C6" w14:textId="77777777" w:rsidR="00946425" w:rsidRPr="00946425" w:rsidRDefault="00946425" w:rsidP="00946425">
      <w:pPr>
        <w:suppressLineNumber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Style w:val="Tabelgril1"/>
        <w:tblW w:w="13590" w:type="dxa"/>
        <w:tblInd w:w="-30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350"/>
        <w:gridCol w:w="4320"/>
        <w:gridCol w:w="1980"/>
        <w:gridCol w:w="1620"/>
      </w:tblGrid>
      <w:tr w:rsidR="00946425" w:rsidRPr="00946425" w14:paraId="17538A46" w14:textId="77777777" w:rsidTr="00946425">
        <w:trPr>
          <w:trHeight w:val="705"/>
        </w:trPr>
        <w:tc>
          <w:tcPr>
            <w:tcW w:w="720" w:type="dxa"/>
            <w:shd w:val="clear" w:color="auto" w:fill="C5D3FF"/>
          </w:tcPr>
          <w:p w14:paraId="1CB1F3C7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600" w:type="dxa"/>
            <w:shd w:val="clear" w:color="auto" w:fill="C5D3FF"/>
          </w:tcPr>
          <w:p w14:paraId="71E1D7B5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Conținuturi </w:t>
            </w:r>
          </w:p>
        </w:tc>
        <w:tc>
          <w:tcPr>
            <w:tcW w:w="1350" w:type="dxa"/>
            <w:shd w:val="clear" w:color="auto" w:fill="C5D3FF"/>
          </w:tcPr>
          <w:p w14:paraId="001D205C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Compe</w:t>
            </w:r>
          </w:p>
          <w:p w14:paraId="786F2895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tențe specifi</w:t>
            </w:r>
          </w:p>
          <w:p w14:paraId="5B74E10D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 </w:t>
            </w:r>
          </w:p>
        </w:tc>
        <w:tc>
          <w:tcPr>
            <w:tcW w:w="4320" w:type="dxa"/>
            <w:shd w:val="clear" w:color="auto" w:fill="C5D3FF"/>
          </w:tcPr>
          <w:p w14:paraId="2DEAA0CA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1980" w:type="dxa"/>
            <w:shd w:val="clear" w:color="auto" w:fill="C5D3FF"/>
          </w:tcPr>
          <w:p w14:paraId="1D2742E5" w14:textId="77777777" w:rsidR="00946425" w:rsidRPr="00946425" w:rsidRDefault="00946425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Resurse </w:t>
            </w:r>
          </w:p>
        </w:tc>
        <w:tc>
          <w:tcPr>
            <w:tcW w:w="1620" w:type="dxa"/>
            <w:shd w:val="clear" w:color="auto" w:fill="C5D3FF"/>
          </w:tcPr>
          <w:p w14:paraId="063E190C" w14:textId="77777777" w:rsidR="00946425" w:rsidRPr="00946425" w:rsidRDefault="004C74C4" w:rsidP="00946425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5D1700" w:rsidRPr="00946425" w14:paraId="3FD47A08" w14:textId="77777777" w:rsidTr="00946425">
        <w:trPr>
          <w:trHeight w:val="705"/>
        </w:trPr>
        <w:tc>
          <w:tcPr>
            <w:tcW w:w="720" w:type="dxa"/>
          </w:tcPr>
          <w:p w14:paraId="7AEC59A5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58381450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9464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Sunt școlar</w:t>
            </w:r>
          </w:p>
          <w:p w14:paraId="7A702730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:lang w:val="en"/>
                <w14:ligatures w14:val="standardContextual"/>
              </w:rPr>
              <w:t>-</w:t>
            </w: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 </w:t>
            </w:r>
            <w:r w:rsidRPr="00946425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:lang w:val="en"/>
                <w14:ligatures w14:val="standardContextual"/>
              </w:rPr>
              <w:t>Cine sunt eu?</w:t>
            </w:r>
          </w:p>
          <w:p w14:paraId="3B9C4C62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Trăsături fizice. </w:t>
            </w:r>
            <w:r w:rsidRPr="00946425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:lang w:val="en"/>
                <w14:ligatures w14:val="standardContextual"/>
              </w:rPr>
              <w:t>Așa suunt eu!</w:t>
            </w:r>
          </w:p>
          <w:p w14:paraId="762B0D76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Trăsături fizice. 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Ne place să facem complimente!</w:t>
            </w:r>
          </w:p>
          <w:p w14:paraId="6CB05B1B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Schema corporală: alcătuirea și denumirea părților corpului.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Părțile corpului meu</w:t>
            </w:r>
          </w:p>
          <w:p w14:paraId="44A402BC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6309BDBD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C0D487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1.1, 2.3</w:t>
            </w:r>
          </w:p>
        </w:tc>
        <w:tc>
          <w:tcPr>
            <w:tcW w:w="4320" w:type="dxa"/>
          </w:tcPr>
          <w:p w14:paraId="0BA602DB" w14:textId="77777777" w:rsidR="005D1700" w:rsidRP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j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ocuri de identifi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care şi denumire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trăsăturilor fizice (culoarea ochilor, lungimea părului,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înălţimea, greutatea)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AC84DCB" w14:textId="77777777" w:rsidR="005D1700" w:rsidRP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desenarea conturului corpului în mărime</w:t>
            </w:r>
          </w:p>
          <w:p w14:paraId="715D5476" w14:textId="77777777" w:rsidR="005D1700" w:rsidRP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naturală, color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area conturului astfel încât să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semene cât mai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bine cu sine (culoarea părului,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culoarea ochil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etc.), decuparea şi afişarea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produselor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7E2C7A" w14:textId="77777777" w:rsidR="005D1700" w:rsidRP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vizualizarea în ogl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indă a elementelor corporale şi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denumirea acestora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7D16AB" w14:textId="77777777" w:rsidR="005D1700" w:rsidRP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realizare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de desene de tip autoportret, colaje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despre propria persoană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4DB6980" w14:textId="77777777" w:rsidR="005D1700" w:rsidRP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prezentarea fotografiei proprii, la vârste diferite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6B22FF" w14:textId="77777777" w:rsidR="005D1700" w:rsidRP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discuţii în pere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chi sau în grupuri mici pe baza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desenelor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şi poveştilor create de fiecare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persoană despre părţile corpului şi rolul acestora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92A8621" w14:textId="77777777" w:rsidR="005D1700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jocuri pentru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recunoaşterea copiilor, pe baza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enumerării trăsăturilor fizice relevante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684C45" w14:textId="77777777" w:rsidR="005D1700" w:rsidRPr="00946425" w:rsidRDefault="005D1700" w:rsidP="00931F36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jocuri de cuno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aştere/intercunoaştere de tipul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„Pot să te prezint eu?”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1F42DA52" w14:textId="77777777" w:rsidR="00D2707D" w:rsidRDefault="00D2707D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BE3ACD" w14:textId="77777777" w:rsidR="00D2707D" w:rsidRDefault="00D2707D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E2C176" w14:textId="77777777" w:rsidR="00D2707D" w:rsidRDefault="00D2707D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4906D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>poezii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fotografii, </w:t>
            </w:r>
          </w:p>
          <w:p w14:paraId="79C58727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materiale audio și video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>, Zarul coincidențelor, microfon</w:t>
            </w:r>
          </w:p>
          <w:p w14:paraId="29DED00A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</w:t>
            </w:r>
          </w:p>
          <w:p w14:paraId="63DFE69F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9F5D8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33BC0D45" w14:textId="77777777" w:rsidTr="00946425">
        <w:trPr>
          <w:trHeight w:val="4416"/>
        </w:trPr>
        <w:tc>
          <w:tcPr>
            <w:tcW w:w="720" w:type="dxa"/>
          </w:tcPr>
          <w:p w14:paraId="555A6B42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08D1A177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Vreau să aflu!</w:t>
            </w:r>
          </w:p>
          <w:p w14:paraId="6D2C0794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Obiecte de igienă personal.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Prietenii curățeniei</w:t>
            </w:r>
          </w:p>
          <w:p w14:paraId="4D2B9F31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Activități zilnice de igienă personală.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Mă îngrijesc, sunt sănătos!</w:t>
            </w:r>
          </w:p>
          <w:p w14:paraId="1D870055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Activități zilnice de igienă personală.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Reguli de igienă personală</w:t>
            </w:r>
          </w:p>
          <w:p w14:paraId="5F247513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Activități zilnice de igienă personală.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Medicul, sfătuitorul meu</w:t>
            </w:r>
          </w:p>
          <w:p w14:paraId="14AC3C96" w14:textId="77777777" w:rsidR="005D1700" w:rsidRPr="00946425" w:rsidRDefault="005D1700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Recapitulare.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Repet ce am învățat!</w:t>
            </w:r>
          </w:p>
        </w:tc>
        <w:tc>
          <w:tcPr>
            <w:tcW w:w="1350" w:type="dxa"/>
          </w:tcPr>
          <w:p w14:paraId="2E9D0270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1.2, 2.3</w:t>
            </w:r>
          </w:p>
        </w:tc>
        <w:tc>
          <w:tcPr>
            <w:tcW w:w="4320" w:type="dxa"/>
          </w:tcPr>
          <w:p w14:paraId="58734227" w14:textId="77777777" w:rsidR="005D1700" w:rsidRP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jocuri de identificare a obiectelor de igienă</w:t>
            </w:r>
          </w:p>
          <w:p w14:paraId="58BDA63D" w14:textId="77777777" w:rsidR="005D1700" w:rsidRP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personală şi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xplicarea modului de folosire a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9F445A" w14:textId="77777777" w:rsidR="005D1700" w:rsidRP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ghicitori,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ezii, cântece despre obiecte de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igienă 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personal;</w:t>
            </w:r>
          </w:p>
          <w:p w14:paraId="3F0E3ADD" w14:textId="77777777" w:rsidR="005D1700" w:rsidRP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vizionarea unor filme scurte despre igiena</w:t>
            </w:r>
          </w:p>
          <w:p w14:paraId="1FF50807" w14:textId="77777777" w:rsidR="005D1700" w:rsidRPr="005D1700" w:rsidRDefault="00931F36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personală;</w:t>
            </w:r>
          </w:p>
          <w:p w14:paraId="1641C2EC" w14:textId="77777777" w:rsidR="005D1700" w:rsidRP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- activităţi pract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ice de exersare a acţiunilor de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îmbrăcare/ dezbrăcare sau legarea şireturilor,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spălarea mâinilor înainte de servirea mesei,</w:t>
            </w:r>
            <w:r>
              <w:t xml:space="preserve">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după utilizare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toaletei, ordonarea hainelor,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aranjarea/îm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pachetarea hainelor, închiderea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fermoarului, nas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turilor, în vederea dezvoltării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>independenţei faţă de adult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F8B0F" w14:textId="77777777" w:rsid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exercitii de reprezentare grafică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unor obiecte, </w:t>
            </w:r>
            <w:r w:rsidRPr="005D1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activităţi şi reguli simple de igienă </w:t>
            </w:r>
            <w:r w:rsidR="007708F2">
              <w:rPr>
                <w:rFonts w:ascii="Times New Roman" w:hAnsi="Times New Roman" w:cs="Times New Roman"/>
                <w:bCs/>
                <w:sz w:val="24"/>
                <w:szCs w:val="24"/>
              </w:rPr>
              <w:t>personal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E6A88C" w14:textId="77777777" w:rsidR="007708F2" w:rsidRPr="00946425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jocuri de cunoaştere/intercunoaştere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care fiecare copil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prezintă activităţi preferate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980" w:type="dxa"/>
          </w:tcPr>
          <w:p w14:paraId="68DCE47D" w14:textId="77777777" w:rsidR="00D2707D" w:rsidRDefault="00D2707D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36833F" w14:textId="77777777" w:rsidR="00D2707D" w:rsidRDefault="00D2707D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6010C" w14:textId="77777777" w:rsidR="00D2707D" w:rsidRDefault="00D2707D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2F843" w14:textId="77777777" w:rsidR="00D2707D" w:rsidRDefault="00D2707D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AE016" w14:textId="77777777" w:rsidR="00D2707D" w:rsidRDefault="00D2707D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352E1" w14:textId="77777777" w:rsidR="00D2707D" w:rsidRDefault="00D2707D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6F65FF" w14:textId="77777777" w:rsidR="00D2707D" w:rsidRDefault="005D1700" w:rsidP="00D2707D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>poezii, obiecte de igienă personală</w:t>
            </w:r>
          </w:p>
          <w:p w14:paraId="25A8B38A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perechi, 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</w:p>
          <w:p w14:paraId="53FC8F0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089801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0C22F03A" w14:textId="77777777" w:rsidTr="00946425">
        <w:trPr>
          <w:trHeight w:val="1290"/>
        </w:trPr>
        <w:tc>
          <w:tcPr>
            <w:tcW w:w="720" w:type="dxa"/>
          </w:tcPr>
          <w:p w14:paraId="5055DEAA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600" w:type="dxa"/>
          </w:tcPr>
          <w:p w14:paraId="094C0E5B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Copilărie </w:t>
            </w:r>
          </w:p>
          <w:p w14:paraId="45CF706E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Ființe preferate și caracteristicile acestora.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Familia mea</w:t>
            </w:r>
          </w:p>
          <w:p w14:paraId="42190EB7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Ființe preferate și caracteristicile acestora.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Animalul meu de companie</w:t>
            </w:r>
          </w:p>
          <w:p w14:paraId="56566BC1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Ființe și obiecte preferate.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Gălbenuș are prieteni</w:t>
            </w:r>
          </w:p>
          <w:p w14:paraId="4C70ACD2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Ființe și obiecte preferate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Jucăria mea preferată</w:t>
            </w:r>
          </w:p>
          <w:p w14:paraId="19A2C8BC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14FBA2F9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A7F9A9" w14:textId="77777777" w:rsidR="005D1700" w:rsidRPr="007779CF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2.3, 3.3</w:t>
            </w:r>
          </w:p>
          <w:p w14:paraId="0B217BA6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1E914C13" w14:textId="77777777" w:rsidR="007708F2" w:rsidRPr="007708F2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jocuri de cunoaştere/intercunoaştere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care fiecare copil îşi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prezintă col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egul/colega, jucăria preferată,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animalul preferat, activităţi preferate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20344B" w14:textId="77777777" w:rsidR="007708F2" w:rsidRPr="007708F2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- realizarea unui jurnal în imagini „Eu şi</w:t>
            </w:r>
          </w:p>
          <w:p w14:paraId="3982EE59" w14:textId="77777777" w:rsidR="005D1700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prietenul/prietenii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mei”, în care copilul desenează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prietenul/pr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ietenii, activităţile preferate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desfăşurate împreu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nă, obiectele/ fiinţele de care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se simte ataşat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FEA2A6" w14:textId="77777777" w:rsidR="007708F2" w:rsidRPr="007708F2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- prezentarea în faţa grupului a unor obiecte</w:t>
            </w:r>
          </w:p>
          <w:p w14:paraId="39B29DBC" w14:textId="77777777" w:rsidR="007708F2" w:rsidRPr="007708F2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personale care </w:t>
            </w:r>
            <w:r w:rsidR="0082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exprimă cel mai bine ceea ce îi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place fiecăr</w:t>
            </w:r>
            <w:r w:rsidR="0082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uia să facă, pentru valorizarea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abilităţilor fiecărui copil, indiferent de domeniu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5A10A3" w14:textId="77777777" w:rsidR="007708F2" w:rsidRPr="007708F2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- realizarea unor expoziţii cu temă, care să</w:t>
            </w:r>
          </w:p>
          <w:p w14:paraId="5E3D00CC" w14:textId="77777777" w:rsidR="007708F2" w:rsidRPr="007708F2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cuprindă produs</w:t>
            </w:r>
            <w:r w:rsidR="0082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ele/ lucrările tuturor elevilor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clasei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548C2A" w14:textId="77777777" w:rsidR="007708F2" w:rsidRPr="00946425" w:rsidRDefault="007708F2" w:rsidP="007708F2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- crearea unor spaţii</w:t>
            </w:r>
            <w:r w:rsidR="0082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clasă cu recuzită specific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(construcţii, pictură, </w:t>
            </w:r>
            <w:r w:rsidR="0082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lectură, ştiinţe, muzică etc.),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unde copiii pot</w:t>
            </w:r>
            <w:r w:rsidR="0082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opta să lucreze, în funcţie de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interese pe diferite teme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77922356" w14:textId="77777777" w:rsidR="00D2707D" w:rsidRDefault="00D2707D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292A7" w14:textId="77777777" w:rsidR="00D2707D" w:rsidRDefault="00D2707D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A0E69D" w14:textId="77777777" w:rsidR="00D2707D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poezii,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>jucăria preferată</w:t>
            </w:r>
            <w:r w:rsidRPr="0094642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3BBD5A0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perechi, </w:t>
            </w:r>
            <w:r w:rsidR="00D27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</w:p>
          <w:p w14:paraId="47FF24A1" w14:textId="77777777" w:rsidR="005D1700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22D1599" w14:textId="77777777" w:rsidR="00D2707D" w:rsidRPr="00946425" w:rsidRDefault="00D2707D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A251A5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552D7E66" w14:textId="77777777" w:rsidTr="00946425">
        <w:trPr>
          <w:trHeight w:val="750"/>
        </w:trPr>
        <w:tc>
          <w:tcPr>
            <w:tcW w:w="720" w:type="dxa"/>
          </w:tcPr>
          <w:p w14:paraId="336686E9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14:paraId="7F526811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Vis de iarnă</w:t>
            </w:r>
          </w:p>
          <w:p w14:paraId="176F42B3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Ființe preferate și caracteristicile acestora.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Activități împreună cu familia (I)</w:t>
            </w:r>
          </w:p>
          <w:p w14:paraId="225E7D82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Ființe preferate și caracteristicile acestora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Activități împreună cu familia (II)</w:t>
            </w:r>
          </w:p>
          <w:p w14:paraId="1E01ABB6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Ființe preferate și caracteristicile acestora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Activități împreună cu prietenii</w:t>
            </w:r>
          </w:p>
          <w:p w14:paraId="41252388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lastRenderedPageBreak/>
              <w:t>- Obiecte preferate și caracteristicile acestora.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Jocuri și jucării (I)</w:t>
            </w:r>
          </w:p>
          <w:p w14:paraId="48D0FE02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Obiecte preferate și caracteristicile acestora.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Jocuri și jucării (II)</w:t>
            </w:r>
          </w:p>
          <w:p w14:paraId="14AD7842" w14:textId="77777777" w:rsidR="005D1700" w:rsidRPr="00946425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Portofoliu. </w:t>
            </w:r>
          </w:p>
          <w:p w14:paraId="5DEB342C" w14:textId="77777777" w:rsidR="005D1700" w:rsidRPr="00946425" w:rsidRDefault="005D1700" w:rsidP="004C74C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946425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946425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</w:tc>
        <w:tc>
          <w:tcPr>
            <w:tcW w:w="1350" w:type="dxa"/>
          </w:tcPr>
          <w:p w14:paraId="233D5EAB" w14:textId="77777777" w:rsidR="005D1700" w:rsidRPr="007779CF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2.3, 3.3</w:t>
            </w:r>
          </w:p>
          <w:p w14:paraId="04658211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453B85A4" w14:textId="77777777" w:rsidR="008274B3" w:rsidRPr="007708F2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- jocuri/activităţi/ 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ncursuri de identificare a unor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abilităţi, a predispoziţiilor native/talentelor copiilor</w:t>
            </w:r>
          </w:p>
          <w:p w14:paraId="1782B8A7" w14:textId="77777777" w:rsidR="008274B3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în diverse domen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ii: muzică, dans, sport, desen,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matematică, relaţ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ionare cu ceilalţi etc. (cântat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vocal sau la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instrument, desenat, decupat,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sărit coarda, bun la fo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tbal, povestit, a fi curajos, a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 politicos,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răspunde la întrebări, calcul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matematic simplu etc.)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F28A81" w14:textId="77777777" w:rsidR="008274B3" w:rsidRPr="007708F2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jocuri de cunoaştere/intercunoaştere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care fiecare copil îşi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prezintă col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egul/colega, jucăria preferată,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animalul preferat, activităţi preferate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FB8344E" w14:textId="77777777" w:rsidR="008274B3" w:rsidRPr="007708F2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- realizarea unor expoziţii cu temă, care să</w:t>
            </w:r>
          </w:p>
          <w:p w14:paraId="68BB6C13" w14:textId="77777777" w:rsidR="008274B3" w:rsidRPr="007708F2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cuprindă produs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ele/ lucrările tuturor elevilor </w:t>
            </w:r>
            <w:r w:rsidRPr="007708F2">
              <w:rPr>
                <w:rFonts w:ascii="Times New Roman" w:hAnsi="Times New Roman" w:cs="Times New Roman"/>
                <w:bCs/>
                <w:sz w:val="24"/>
                <w:szCs w:val="24"/>
              </w:rPr>
              <w:t>clasei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2E09A3" w14:textId="77777777" w:rsidR="008274B3" w:rsidRPr="007708F2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34B244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7C4E0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8AE0C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9F90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>tacâmuri, farfurii, față de masă</w:t>
            </w:r>
          </w:p>
          <w:p w14:paraId="44541069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echipe </w:t>
            </w:r>
          </w:p>
          <w:p w14:paraId="680657D2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63FEA9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56DAAA30" w14:textId="77777777" w:rsidTr="00946425">
        <w:trPr>
          <w:trHeight w:val="144"/>
        </w:trPr>
        <w:tc>
          <w:tcPr>
            <w:tcW w:w="720" w:type="dxa"/>
          </w:tcPr>
          <w:p w14:paraId="4D56E333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14:paraId="1956F4B2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Jurnal de călătorie</w:t>
            </w:r>
          </w:p>
          <w:p w14:paraId="37F609FC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Emoții de bază.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De ce sunt bucuros sau trist?</w:t>
            </w:r>
          </w:p>
          <w:p w14:paraId="74E9E0A9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Emoții de bază.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Când simt teamă?</w:t>
            </w:r>
          </w:p>
          <w:p w14:paraId="4B5CA49C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Emoții de bază.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Cum îmi înving teama?</w:t>
            </w:r>
          </w:p>
          <w:p w14:paraId="3C23E032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Emoții de bază.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Cum se manifestă furia?</w:t>
            </w:r>
          </w:p>
          <w:p w14:paraId="475CAABE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Emoții de bază.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Cum îmi stăpânesc furia?</w:t>
            </w:r>
          </w:p>
          <w:p w14:paraId="490F06ED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Emoții de bază.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Mă simt bine când ofer!</w:t>
            </w:r>
          </w:p>
          <w:p w14:paraId="60898C03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17CD27B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7A0634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2.1, 2.3</w:t>
            </w:r>
          </w:p>
        </w:tc>
        <w:tc>
          <w:tcPr>
            <w:tcW w:w="4320" w:type="dxa"/>
          </w:tcPr>
          <w:p w14:paraId="484CC77D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vizionarea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secvenţe din desene animate,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filme pent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 copii, audierea unor poveşti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consacrate,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ntru identificarea şi denumirea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 xml:space="preserve">emoţiilor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bază ale personajelor (Exemplu: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cocoşul supărat,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edul fricos, împăratul fericit,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albina curajoasă etc.)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8DF501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completarea fra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zelor lacunare (Exemplu: Cum se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simt copiii? „Băi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eţelul a terminat de colorat un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 xml:space="preserve">desen frumos şi este ..(bucuros).”, “Fetiţa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spart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o cană şi 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…(supărată)”, “Bunica a plecat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astăzi la ţară şi Monica este… (tristă)” etc.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FD051A" w14:textId="77777777" w:rsidR="005D1700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jocuri de tipul “Roat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emoţiilor”, pentru aprecierea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emoţiilor în difer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 situaţii (Exemplu: Cum m-am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simţit? Situaţii: prima zi de şcoală, întâlnirea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noii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colegi, când 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încurajat/certat de părinţi,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sărbătorirea zile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de naştere, apariţia unui nou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membru în familie etc.)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B972D6" w14:textId="77777777" w:rsid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jocuri din folclorul copiilor, practicate în şcoală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sau în afara şcolii, vizând exprimarea emoţiilor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776504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jocuri de cunoaştere/intercun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oaştere de tipul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„Pot să te prezint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eu?” în care fiecare copil îşi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prezintă col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egul/colega, jucăria preferată,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animalul preferat, activităţi preferate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B2C2A" w14:textId="77777777" w:rsidR="00D04447" w:rsidRPr="00946425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89F558" w14:textId="77777777" w:rsidR="00F80834" w:rsidRDefault="00F80834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5D948" w14:textId="77777777" w:rsidR="00F80834" w:rsidRDefault="00F80834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BD79DB" w14:textId="77777777" w:rsidR="00F80834" w:rsidRDefault="00F80834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F8AEDC" w14:textId="77777777" w:rsidR="00F80834" w:rsidRDefault="00F80834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901C4" w14:textId="77777777" w:rsidR="00F80834" w:rsidRDefault="005D1700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>cutiuță cu bilețele, fotografii</w:t>
            </w:r>
          </w:p>
          <w:p w14:paraId="68A59FDB" w14:textId="77777777" w:rsidR="005D1700" w:rsidRPr="00946425" w:rsidRDefault="005D1700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echipe </w:t>
            </w:r>
          </w:p>
        </w:tc>
        <w:tc>
          <w:tcPr>
            <w:tcW w:w="1620" w:type="dxa"/>
          </w:tcPr>
          <w:p w14:paraId="34F284BA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30921504" w14:textId="77777777" w:rsidTr="00946425">
        <w:trPr>
          <w:trHeight w:val="840"/>
        </w:trPr>
        <w:tc>
          <w:tcPr>
            <w:tcW w:w="720" w:type="dxa"/>
          </w:tcPr>
          <w:p w14:paraId="1DBFCC61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14:paraId="62107004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Careul magic</w:t>
            </w:r>
          </w:p>
          <w:p w14:paraId="2BA62DEF" w14:textId="77777777" w:rsidR="005D1700" w:rsidRPr="005D1700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de comunicare în activitatea școlară.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La școală, respectăm regulile (I)    </w:t>
            </w:r>
          </w:p>
          <w:p w14:paraId="213CF38E" w14:textId="77777777" w:rsidR="005D1700" w:rsidRPr="005D1700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de comunicare în activitatea școlară.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La școală, respectăm regulile (II)</w:t>
            </w:r>
          </w:p>
          <w:p w14:paraId="3A585E3C" w14:textId="77777777" w:rsidR="005D1700" w:rsidRPr="005D1700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Comunicarea cu colegii și cadrele didactice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 Comunicăm politicos la școală</w:t>
            </w:r>
          </w:p>
          <w:p w14:paraId="6B2400DB" w14:textId="77777777" w:rsidR="005D1700" w:rsidRPr="005D1700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Comunicarea cu colegii.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Să fim sinceri!    </w:t>
            </w:r>
          </w:p>
          <w:p w14:paraId="5F41C253" w14:textId="77777777" w:rsidR="005D1700" w:rsidRPr="005D1700" w:rsidRDefault="005D1700" w:rsidP="004C74C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Comunicarea cu cadrele didactice.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Comunicăm politicos cu adulții    </w:t>
            </w:r>
          </w:p>
          <w:p w14:paraId="78C8D239" w14:textId="77777777" w:rsidR="005D1700" w:rsidRPr="005D1700" w:rsidRDefault="005D1700" w:rsidP="004C74C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4B35E05F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ED8C87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2.2, 3.1</w:t>
            </w:r>
          </w:p>
        </w:tc>
        <w:tc>
          <w:tcPr>
            <w:tcW w:w="4320" w:type="dxa"/>
          </w:tcPr>
          <w:p w14:paraId="70350616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exerciţii de identif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icare a regulilor de comunicare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în imagini: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unţarea răspunsului; aşteptarea rândului;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letarea răspunsurilor colegilor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după ce aceştia au încheiat; exprimarea opiniei</w:t>
            </w:r>
          </w:p>
          <w:p w14:paraId="3D375B53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personale; criticarea ideii, nu a colegului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75732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 xml:space="preserve">- exprimarea prin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desen a regulilor de comunicare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la şcoală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afişarea acestora pentru a fi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vizualizate de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levi – exemplu: vorbim pe rând,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ascultăm activ, respect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ăm programul şcolar,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ajutăm colegii când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solicită sprijinul, adresăm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întrebări etc.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8DD0E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jocuri de tipul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Continuă propoziţia”, „Continuă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povestea”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504EE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jocuri de rol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marionete ilustrând modalităţi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pozitive/negat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 de interacţiune verbală sau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fizică: se aju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tă unii cu ceilalţi, se exprimă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politicos (te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og, mulţumesc), se întrerup, se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lovesc, se împing etc.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7AE3B2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jocuri de selecţie şi plasare de jetoane: Da</w:t>
            </w:r>
          </w:p>
          <w:p w14:paraId="097DF736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(comunicare eficientă)/Nu (comunicare</w:t>
            </w:r>
          </w:p>
          <w:p w14:paraId="40819A66" w14:textId="77777777" w:rsidR="005D1700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ineficientă)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D1558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transformarea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spaţiului clasei într-un mediu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prietenos de învăţare: modalităţi de prezentare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personală afişate pe mese/bănci, construirea 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echipă 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imbolului,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expunerea produselor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activităţilor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nivelul elevilor, pentru a fi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vizualizate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8A616" w14:textId="77777777" w:rsidR="00D04447" w:rsidRPr="00946425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D088104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4A6D49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F8D06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1CA43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195730" w14:textId="77777777" w:rsidR="00F80834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poezii, </w:t>
            </w:r>
          </w:p>
          <w:p w14:paraId="0E32A707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</w:p>
          <w:p w14:paraId="483E822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14A887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44A175A6" w14:textId="77777777" w:rsidTr="00946425">
        <w:trPr>
          <w:trHeight w:val="144"/>
        </w:trPr>
        <w:tc>
          <w:tcPr>
            <w:tcW w:w="720" w:type="dxa"/>
          </w:tcPr>
          <w:p w14:paraId="6F3D095A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00" w:type="dxa"/>
          </w:tcPr>
          <w:p w14:paraId="139CA5CD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Jocuri și jucării</w:t>
            </w:r>
          </w:p>
          <w:p w14:paraId="7B9176B8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elementare alenoilor rutine specific clasei pregătitoare.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Sunt școlar, respect regulile!    </w:t>
            </w:r>
          </w:p>
          <w:p w14:paraId="16847B77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elementare alenoilor rutine specific clasei pregătitoare.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Programul meu zilnic    </w:t>
            </w:r>
          </w:p>
          <w:p w14:paraId="73813934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elementare alenoilor rutine specific clasei pregătitoare.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O zi de weekend</w:t>
            </w:r>
          </w:p>
          <w:p w14:paraId="3F7C69D7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elementare alenoilor rutine specific clasei pregătitoare.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Orarul clasei noastre</w:t>
            </w:r>
          </w:p>
          <w:p w14:paraId="22F530F4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Proiect.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Avem musafiri</w:t>
            </w:r>
          </w:p>
          <w:p w14:paraId="3363BDEF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147A43A2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Portofoliu</w:t>
            </w:r>
          </w:p>
        </w:tc>
        <w:tc>
          <w:tcPr>
            <w:tcW w:w="1350" w:type="dxa"/>
          </w:tcPr>
          <w:p w14:paraId="31814E1B" w14:textId="77777777" w:rsidR="005D1700" w:rsidRPr="007779CF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3.1, 3.2</w:t>
            </w:r>
          </w:p>
          <w:p w14:paraId="489E3AC0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7940A286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discuţii la încep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utul anului şcolar despre noile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rutine (orar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zilnic, orar săptămânal, pauze,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vacanţe etc.)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A7F986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discuţii despre statutul de preşcolar/şcolar</w:t>
            </w:r>
          </w:p>
          <w:p w14:paraId="2A1C537C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discuţii de explorare a intereselor şi a</w:t>
            </w:r>
          </w:p>
          <w:p w14:paraId="1BBB92AB" w14:textId="77777777" w:rsidR="005D1700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experienţelor anteri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oare ale copiilor (la începutul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fiecărei zile/teme/s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ăptămâni, în cadrul „Întâlnirii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de dimineaţă”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în cadrul altor lecţii sau al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activităţilor extraşcolare)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F65CB4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interpretare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unor melodii preferate pentru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anunţarea pa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uzei: „Cum mi-ar plăcea să sune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clopoţelul în şcoala mea?”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4F09CE" w14:textId="77777777" w:rsid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teatru de marionete: „Sunt în clasa pregătitoare”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380851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jocuri de 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l: „Cum, ce, cu cine învăţăm la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şcoală?”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A3D528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desenarea momentelor specifice unei zile</w:t>
            </w:r>
          </w:p>
          <w:p w14:paraId="26352F2F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obişnuite de şcoală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5FD4C5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distribuirea şi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asumarea unor sarcini în clasă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(aranjarea jucăriilor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udatul florilor, distribuirea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fişelor de lucru,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afişarea produselor învăţării,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ştergerea 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blei, ordonarea consumabilelor,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inserarea produselor activităţii în portofolii etc.)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4727A56" w14:textId="77777777" w:rsidR="00D04447" w:rsidRPr="00D04447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- vizite în şcoală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biroul directorului, cancelaria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profesorilor, cabinet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 de consiliere, toaletă, alte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clase, bibliotecă,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sală de sport, cabinet medical,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cabinet stomatologic etc.)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CBF6E2" w14:textId="77777777" w:rsidR="00D04447" w:rsidRPr="00946425" w:rsidRDefault="00D04447" w:rsidP="00D04447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sărbătorirea prim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elor 100 de zile de şcoală prin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desene, 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ucruri interesante învăţate sau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momente în care s-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 simţit bine, lucrări inedited </w:t>
            </w:r>
            <w:r w:rsidRPr="00D04447">
              <w:rPr>
                <w:rFonts w:ascii="Times New Roman" w:hAnsi="Times New Roman" w:cs="Times New Roman"/>
                <w:bCs/>
                <w:sz w:val="24"/>
                <w:szCs w:val="24"/>
              </w:rPr>
              <w:t>realizate împreună cu părinţii</w:t>
            </w:r>
            <w:r w:rsidR="00931F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79CAF412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24AAD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7BDAB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>bol cu bilețele, imagini pentru orar</w:t>
            </w:r>
            <w:r w:rsidR="000014E3">
              <w:rPr>
                <w:rFonts w:ascii="Times New Roman" w:hAnsi="Times New Roman" w:cs="Times New Roman"/>
                <w:bCs/>
                <w:sz w:val="24"/>
                <w:szCs w:val="24"/>
              </w:rPr>
              <w:t>, matrriale pentru realizarea proiectului</w:t>
            </w:r>
          </w:p>
          <w:p w14:paraId="6F341578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Lucru în perechi, </w:t>
            </w:r>
            <w:r w:rsidR="00F80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echipe</w:t>
            </w:r>
          </w:p>
          <w:p w14:paraId="3C28A051" w14:textId="77777777" w:rsidR="005D1700" w:rsidRPr="00946425" w:rsidRDefault="005D1700" w:rsidP="00F8083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9B29D9" w14:textId="77777777" w:rsidR="005D1700" w:rsidRPr="00946425" w:rsidRDefault="005D1700" w:rsidP="005D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00" w:rsidRPr="00946425" w14:paraId="798F8206" w14:textId="77777777" w:rsidTr="00946425">
        <w:trPr>
          <w:trHeight w:val="1380"/>
        </w:trPr>
        <w:tc>
          <w:tcPr>
            <w:tcW w:w="720" w:type="dxa"/>
          </w:tcPr>
          <w:p w14:paraId="012B390D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14:paraId="72384FBB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Acuarele </w:t>
            </w:r>
          </w:p>
          <w:p w14:paraId="7557B8FC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Tehnici simple care sprijină învățarea.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De ce venim la școală?</w:t>
            </w:r>
          </w:p>
          <w:p w14:paraId="41609142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Reguli de organizare a învățării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 Cum și când învăț mai ușor?</w:t>
            </w:r>
          </w:p>
          <w:p w14:paraId="30B1789B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Reguli de organizare a învățării.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De la cine învățăm?</w:t>
            </w:r>
          </w:p>
          <w:p w14:paraId="236C8DCE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Proiect.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Vizită la bibliotecă </w:t>
            </w:r>
          </w:p>
          <w:p w14:paraId="1688D3DB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1A343EFE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616638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2.3, 3.2</w:t>
            </w:r>
          </w:p>
        </w:tc>
        <w:tc>
          <w:tcPr>
            <w:tcW w:w="4320" w:type="dxa"/>
          </w:tcPr>
          <w:p w14:paraId="709B6B46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exerciţii de identi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ficare în imagini a organizării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învăţării: întreruperea jocu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lui, pregătirea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materialelor, concentrarea asupra rezolvării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sarcinilor, elim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inarea surselor de perturbare a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atenţiei, momente de relaxare etc.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6F6314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organizarea orar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ului prin lipirea imaginilor cu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activităţile zilnice şi săptămânale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38B979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 xml:space="preserve">- personalizarea orarului: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desen, colaj, pictură,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elemente grafice artistice</w:t>
            </w:r>
          </w:p>
          <w:p w14:paraId="3430548A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jocuri de rol: „Cum, ce,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cine învăţăm la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şcoală?”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27F618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desenarea momentelor specifice unei zile</w:t>
            </w:r>
          </w:p>
          <w:p w14:paraId="4118C6E4" w14:textId="77777777" w:rsidR="005D1700" w:rsidRPr="00946425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obişnuite de şcoală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6E93004D" w14:textId="77777777" w:rsidR="00F80834" w:rsidRDefault="00F80834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7F8442" w14:textId="77777777" w:rsidR="000014E3" w:rsidRDefault="000014E3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019C3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auxiliar, materiale audio și video, Lucru individual, în perechi, în echipe</w:t>
            </w:r>
          </w:p>
          <w:p w14:paraId="2BD395D8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28569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3DD2B957" w14:textId="77777777" w:rsidTr="00946425">
        <w:trPr>
          <w:trHeight w:val="144"/>
        </w:trPr>
        <w:tc>
          <w:tcPr>
            <w:tcW w:w="720" w:type="dxa"/>
          </w:tcPr>
          <w:p w14:paraId="117C1AFE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14:paraId="61242AA8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Podul de piatră</w:t>
            </w:r>
          </w:p>
          <w:p w14:paraId="43856B90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Hobbyuri și activități preferate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 Activitatea mea preferată</w:t>
            </w:r>
          </w:p>
          <w:p w14:paraId="707C48CE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Hobbyuri și activități preferate.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Caruselul meseriilor</w:t>
            </w:r>
          </w:p>
          <w:p w14:paraId="6B01EA57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Hobbyuri și activități preferate.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 xml:space="preserve"> Ce putem colecționa?</w:t>
            </w:r>
          </w:p>
          <w:p w14:paraId="4387EDD6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Proiect.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Micul colecționar</w:t>
            </w:r>
          </w:p>
          <w:p w14:paraId="50BC09AD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58CC1101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B5476E" w14:textId="77777777" w:rsidR="005D1700" w:rsidRPr="007779CF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2.3, 3.3</w:t>
            </w:r>
          </w:p>
          <w:p w14:paraId="7082084C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4785346F" w14:textId="77777777" w:rsidR="008274B3" w:rsidRPr="00D04447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ghicitori, colaje de</w:t>
            </w:r>
            <w:r w:rsidR="004C74C4">
              <w:rPr>
                <w:rFonts w:ascii="Times New Roman" w:hAnsi="Times New Roman" w:cs="Times New Roman"/>
                <w:sz w:val="24"/>
                <w:szCs w:val="24"/>
              </w:rPr>
              <w:t xml:space="preserve">spre hobby-uri şi activităţi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preferate: „Ce îmi place să fac?”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3964A8" w14:textId="77777777" w:rsidR="008274B3" w:rsidRPr="00D04447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„Micul colecţion</w:t>
            </w:r>
            <w:r w:rsidR="004C74C4">
              <w:rPr>
                <w:rFonts w:ascii="Times New Roman" w:hAnsi="Times New Roman" w:cs="Times New Roman"/>
                <w:sz w:val="24"/>
                <w:szCs w:val="24"/>
              </w:rPr>
              <w:t xml:space="preserve">ar”, prezentarea colecţiilor pe </w:t>
            </w: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care fiecare le are acasă sau a</w:t>
            </w:r>
          </w:p>
          <w:p w14:paraId="20D7752C" w14:textId="77777777" w:rsidR="008274B3" w:rsidRPr="00D04447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obiectului/jucăriei/activităţii preferate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B6E14B" w14:textId="77777777" w:rsidR="008274B3" w:rsidRPr="00D04447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- realizarea unor albume, agende speciale,</w:t>
            </w:r>
          </w:p>
          <w:p w14:paraId="76EDB895" w14:textId="77777777" w:rsidR="005D1700" w:rsidRDefault="008274B3" w:rsidP="008274B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447">
              <w:rPr>
                <w:rFonts w:ascii="Times New Roman" w:hAnsi="Times New Roman" w:cs="Times New Roman"/>
                <w:sz w:val="24"/>
                <w:szCs w:val="24"/>
              </w:rPr>
              <w:t>portofolii care cuprind date personale despre activităţi preferate, aptitudini, realizări etc.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CF3121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ocuri/activităţi/ concursuri de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identificare a 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abilităţi, a predispoziţiilor native/talentelor copiilor</w:t>
            </w:r>
          </w:p>
          <w:p w14:paraId="5F9C8259" w14:textId="77777777" w:rsid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diverse domen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ii: muzică, dans, sport, desen,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matematică, relaţ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ionare cu ceilalţi etc. (cântat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vocal sau la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instrument, desenat, decupat,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sărit coarda, bun la 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tbal, povestit, a fi curajos, a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 xml:space="preserve">fi politicos,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răspunde la întrebări, calcul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matematic simplu etc.)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41757D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crearea unor spaţii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clasă cu recuzită specific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 xml:space="preserve">(construcţii, pictură,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lectură, ştiinţe, muzică etc.), unde copiii pot opta să lucreze, în funcţie de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interese pe diferite teme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7444F820" w14:textId="77777777" w:rsidR="000014E3" w:rsidRDefault="000014E3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EFDAEA" w14:textId="77777777" w:rsidR="005D1700" w:rsidRPr="00946425" w:rsidRDefault="005D1700" w:rsidP="000014E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auxiliar, materiale audio și video, </w:t>
            </w:r>
            <w:r w:rsidR="000014E3">
              <w:rPr>
                <w:rFonts w:ascii="Times New Roman" w:hAnsi="Times New Roman" w:cs="Times New Roman"/>
                <w:bCs/>
                <w:sz w:val="24"/>
                <w:szCs w:val="24"/>
              </w:rPr>
              <w:t>pahare pentru construirea turnului, obiecte colecționate, material pentru realizarea proiectului</w:t>
            </w:r>
          </w:p>
        </w:tc>
        <w:tc>
          <w:tcPr>
            <w:tcW w:w="1620" w:type="dxa"/>
          </w:tcPr>
          <w:p w14:paraId="50ADFD14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51F319D6" w14:textId="77777777" w:rsidTr="00931F36">
        <w:trPr>
          <w:trHeight w:val="649"/>
        </w:trPr>
        <w:tc>
          <w:tcPr>
            <w:tcW w:w="720" w:type="dxa"/>
          </w:tcPr>
          <w:p w14:paraId="581D069C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00" w:type="dxa"/>
          </w:tcPr>
          <w:p w14:paraId="6C937DDD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sz w:val="28"/>
                <w:szCs w:val="28"/>
              </w:rPr>
              <w:t>În lumea poveștilor</w:t>
            </w:r>
          </w:p>
          <w:p w14:paraId="71507667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Explorarea meseriilor.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Bunicii ne povestesc</w:t>
            </w:r>
          </w:p>
          <w:p w14:paraId="36DB35A5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Atelier de lucru cu elevii mai mari. 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Colegii mai mari ne învață</w:t>
            </w:r>
          </w:p>
          <w:p w14:paraId="12A5C7E5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- Explorarea meseriilor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. O meserie de aur</w:t>
            </w:r>
          </w:p>
          <w:p w14:paraId="7CF26492" w14:textId="77777777" w:rsidR="005D1700" w:rsidRPr="005D1700" w:rsidRDefault="005D1700" w:rsidP="005D17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 xml:space="preserve">- Proiect.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14:ligatures w14:val="standardContextual"/>
              </w:rPr>
              <w:t>Mi-ar fi plăcut să fiu...</w:t>
            </w:r>
          </w:p>
          <w:p w14:paraId="7A0920B5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en"/>
                <w14:ligatures w14:val="standardContextual"/>
              </w:rPr>
              <w:t xml:space="preserve">- Recapitulare. </w:t>
            </w:r>
            <w:r w:rsidRPr="005D1700">
              <w:rPr>
                <w:rFonts w:ascii="Times New Roman" w:eastAsiaTheme="minorHAnsi" w:hAnsi="Times New Roman" w:cs="Times New Roman"/>
                <w:color w:val="0070C0"/>
                <w:kern w:val="2"/>
                <w:sz w:val="24"/>
                <w:szCs w:val="24"/>
                <w:lang w:val="en"/>
                <w14:ligatures w14:val="standardContextual"/>
              </w:rPr>
              <w:t>Repet ce am învățat!</w:t>
            </w:r>
          </w:p>
          <w:p w14:paraId="4B38C0B5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45AA75" w14:textId="77777777" w:rsidR="005D1700" w:rsidRPr="007779CF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2.3, 3.3</w:t>
            </w:r>
          </w:p>
          <w:p w14:paraId="1AA92804" w14:textId="77777777" w:rsidR="005D1700" w:rsidRPr="00EC1A0A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6670EF4D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ghicitori, colaje despre hobby-uri şi activităţi preferate: „Ce îmi place să fac?”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9529D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prezentarea obiectului/jucăriei/activităţii preferate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030B41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realizarea unor albume, agende speciale,</w:t>
            </w:r>
          </w:p>
          <w:p w14:paraId="2DD39BA0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portofolii care cuprind date personale despre activităţi preferate, aptitudini, realizări etc.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0608E4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jocuri/activităţi/ concursuri de identificare a unor abilităţi, a predispoziţiilor native/talentelor copiilor</w:t>
            </w:r>
          </w:p>
          <w:p w14:paraId="448FDC68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în diverse domenii: muzică, dans, sport, desen, matematică, relaţionare cu ceilalţi etc. (cântat vocal sau la un instrument, desenat, decupat, sărit coarda, bun la fotbal, povestit, a fi curajos, a fi politicos, a răspunde la întrebări, calcul matematic simplu etc.)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0769DB" w14:textId="77777777" w:rsidR="005D1700" w:rsidRPr="00946425" w:rsidRDefault="004C74C4" w:rsidP="004C74C4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 xml:space="preserve">- crearea unor spaţii în clasă cu recuzită specific (construcţii, pictură, lectură, ştiinţe, muzică etc.), unde copiii pot opta să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lucreze, în funcţie de interese pe diferite teme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5D74DBDC" w14:textId="77777777" w:rsidR="000014E3" w:rsidRDefault="000014E3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2376F0" w14:textId="77777777" w:rsidR="000014E3" w:rsidRDefault="000014E3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96C43B" w14:textId="77777777" w:rsidR="000014E3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auxiliar, materiale audio și video, materiale pentru realizarea proiectului</w:t>
            </w:r>
            <w:r w:rsidR="000014E3">
              <w:rPr>
                <w:rFonts w:ascii="Times New Roman" w:hAnsi="Times New Roman" w:cs="Times New Roman"/>
                <w:bCs/>
                <w:sz w:val="24"/>
                <w:szCs w:val="24"/>
              </w:rPr>
              <w:t>, obiecte vechi, folosite în practicarea unor meserii</w:t>
            </w:r>
          </w:p>
          <w:p w14:paraId="70F2EC9D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perechi, în echipe</w:t>
            </w:r>
          </w:p>
          <w:p w14:paraId="326C336E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FDC81E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1700" w:rsidRPr="00946425" w14:paraId="79310FC7" w14:textId="77777777" w:rsidTr="00946425">
        <w:trPr>
          <w:trHeight w:val="1200"/>
        </w:trPr>
        <w:tc>
          <w:tcPr>
            <w:tcW w:w="720" w:type="dxa"/>
          </w:tcPr>
          <w:p w14:paraId="76331928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8FB62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600" w:type="dxa"/>
          </w:tcPr>
          <w:p w14:paraId="6DB0AF26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6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Recapitulare finală</w:t>
            </w:r>
          </w:p>
          <w:p w14:paraId="2E3C28C3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EastAsia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  <w:t>-</w:t>
            </w:r>
            <w:r w:rsidRPr="005D1700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D1700">
              <w:rPr>
                <w:rFonts w:ascii="Times New Roman" w:eastAsiaTheme="minorEastAsia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  <w:t>Ce aș fi dacă …</w:t>
            </w:r>
          </w:p>
          <w:p w14:paraId="54F4804E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  <w:t>- Emoții</w:t>
            </w:r>
          </w:p>
          <w:p w14:paraId="42EB0468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  <w:t>- Joc. Domino</w:t>
            </w:r>
          </w:p>
          <w:p w14:paraId="4D14DBFA" w14:textId="77777777" w:rsidR="005D1700" w:rsidRPr="005D1700" w:rsidRDefault="005D1700" w:rsidP="005D1700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</w:pPr>
            <w:r w:rsidRPr="005D1700">
              <w:rPr>
                <w:rFonts w:ascii="Times New Roman" w:eastAsiaTheme="minorHAnsi" w:hAnsi="Times New Roman" w:cs="Times New Roman"/>
                <w:color w:val="5B9BD5" w:themeColor="accent1"/>
                <w:kern w:val="2"/>
                <w:sz w:val="24"/>
                <w:szCs w:val="24"/>
                <w14:ligatures w14:val="standardContextual"/>
              </w:rPr>
              <w:t>- Mesajul secret</w:t>
            </w:r>
          </w:p>
          <w:p w14:paraId="3447E9A0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DA76DE" w14:textId="77777777" w:rsidR="005D1700" w:rsidRPr="007779CF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1.1, 1.2, 2.1, 2.2, 2.3, 3.1, 3.2, 3.3</w:t>
            </w:r>
          </w:p>
          <w:p w14:paraId="690EF105" w14:textId="77777777" w:rsidR="005D1700" w:rsidRDefault="005D1700" w:rsidP="005D1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D414CDE" w14:textId="77777777" w:rsidR="005D1700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discuţii în perechi sau în grupuri mici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desenelor şi poveştilor create de fiecare</w:t>
            </w:r>
          </w:p>
          <w:p w14:paraId="4D2ECABF" w14:textId="77777777" w:rsid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exercitii de repre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zentare grafică a unor obiecte,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 xml:space="preserve">activităţi şi reguli simple de igienă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</w:p>
          <w:p w14:paraId="1724E305" w14:textId="77777777" w:rsid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jocuri de tipul “Roat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emoţiilor”, pentru aprecierea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emoţiilor în diferite situaţii</w:t>
            </w:r>
          </w:p>
          <w:p w14:paraId="7D26044A" w14:textId="77777777" w:rsidR="004C74C4" w:rsidRP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- jocuri de rol cu marionete ilustrând modalităţi</w:t>
            </w:r>
          </w:p>
          <w:p w14:paraId="367F840B" w14:textId="77777777" w:rsidR="004C74C4" w:rsidRDefault="004C74C4" w:rsidP="004C74C4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pozitive/negat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 xml:space="preserve">ive de interacţiune verbală sau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fizică: se aju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 xml:space="preserve">tă unii cu ceilalţi, se exprimă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politicos (te r</w:t>
            </w:r>
            <w:r w:rsidR="00931F36">
              <w:rPr>
                <w:rFonts w:ascii="Times New Roman" w:hAnsi="Times New Roman" w:cs="Times New Roman"/>
                <w:sz w:val="24"/>
                <w:szCs w:val="24"/>
              </w:rPr>
              <w:t xml:space="preserve">og, mulţumesc), se întrerup, se </w:t>
            </w:r>
            <w:r w:rsidRPr="004C74C4">
              <w:rPr>
                <w:rFonts w:ascii="Times New Roman" w:hAnsi="Times New Roman" w:cs="Times New Roman"/>
                <w:sz w:val="24"/>
                <w:szCs w:val="24"/>
              </w:rPr>
              <w:t>lovesc, se împing etc.</w:t>
            </w:r>
          </w:p>
          <w:p w14:paraId="54F968E5" w14:textId="77777777" w:rsidR="00931F36" w:rsidRDefault="00931F36" w:rsidP="00931F36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6">
              <w:rPr>
                <w:rFonts w:ascii="Times New Roman" w:hAnsi="Times New Roman" w:cs="Times New Roman"/>
                <w:sz w:val="24"/>
                <w:szCs w:val="24"/>
              </w:rPr>
              <w:t>- teatru de marionete: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terminat </w:t>
            </w:r>
            <w:r w:rsidRPr="00931F36">
              <w:rPr>
                <w:rFonts w:ascii="Times New Roman" w:hAnsi="Times New Roman" w:cs="Times New Roman"/>
                <w:sz w:val="24"/>
                <w:szCs w:val="24"/>
              </w:rPr>
              <w:t xml:space="preserve"> clasa pregătitoare”</w:t>
            </w:r>
          </w:p>
          <w:p w14:paraId="7F39FD4B" w14:textId="77777777" w:rsidR="00931F36" w:rsidRPr="00931F36" w:rsidRDefault="00931F36" w:rsidP="00931F36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6">
              <w:rPr>
                <w:rFonts w:ascii="Times New Roman" w:hAnsi="Times New Roman" w:cs="Times New Roman"/>
                <w:sz w:val="24"/>
                <w:szCs w:val="24"/>
              </w:rPr>
              <w:t>- realizarea unor expoziţii cu temă, care să</w:t>
            </w:r>
          </w:p>
          <w:p w14:paraId="6EB719DC" w14:textId="77777777" w:rsidR="00931F36" w:rsidRPr="004C74C4" w:rsidRDefault="00931F36" w:rsidP="00931F36">
            <w:pPr>
              <w:suppressLineNumber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36">
              <w:rPr>
                <w:rFonts w:ascii="Times New Roman" w:hAnsi="Times New Roman" w:cs="Times New Roman"/>
                <w:sz w:val="24"/>
                <w:szCs w:val="24"/>
              </w:rPr>
              <w:t>cuprindă produs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ele/ lucrările tuturor elevilor </w:t>
            </w:r>
            <w:r w:rsidRPr="00931F36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</w:p>
        </w:tc>
        <w:tc>
          <w:tcPr>
            <w:tcW w:w="1980" w:type="dxa"/>
          </w:tcPr>
          <w:p w14:paraId="0167F141" w14:textId="77777777" w:rsidR="000014E3" w:rsidRDefault="000014E3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9F067C" w14:textId="77777777" w:rsidR="000014E3" w:rsidRDefault="000014E3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87B8B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425">
              <w:rPr>
                <w:rFonts w:ascii="Times New Roman" w:hAnsi="Times New Roman" w:cs="Times New Roman"/>
                <w:bCs/>
                <w:sz w:val="24"/>
                <w:szCs w:val="24"/>
              </w:rPr>
              <w:t>auxiliar, materiale audio și video,</w:t>
            </w:r>
          </w:p>
          <w:p w14:paraId="1C386731" w14:textId="77777777" w:rsidR="000014E3" w:rsidRPr="00946425" w:rsidRDefault="000014E3" w:rsidP="000014E3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poezii</w:t>
            </w:r>
          </w:p>
          <w:p w14:paraId="3ADB7D05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5807D4" w14:textId="77777777" w:rsidR="005D1700" w:rsidRPr="00946425" w:rsidRDefault="005D1700" w:rsidP="005D1700">
            <w:pPr>
              <w:suppressLineNumbers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37353C" w14:textId="77777777" w:rsidR="00946425" w:rsidRPr="00946425" w:rsidRDefault="00946425" w:rsidP="00946425">
      <w:pPr>
        <w:suppressLineNumber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3022705" w14:textId="77777777" w:rsidR="00E713D2" w:rsidRDefault="00E713D2" w:rsidP="00946425">
      <w:pPr>
        <w:spacing w:after="0"/>
      </w:pPr>
    </w:p>
    <w:sectPr w:rsidR="00E713D2" w:rsidSect="00946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EB4D" w14:textId="77777777" w:rsidR="00F41B7C" w:rsidRDefault="00F41B7C" w:rsidP="00946425">
      <w:pPr>
        <w:spacing w:after="0" w:line="240" w:lineRule="auto"/>
      </w:pPr>
      <w:r>
        <w:separator/>
      </w:r>
    </w:p>
  </w:endnote>
  <w:endnote w:type="continuationSeparator" w:id="0">
    <w:p w14:paraId="620A978C" w14:textId="77777777" w:rsidR="00F41B7C" w:rsidRDefault="00F41B7C" w:rsidP="0094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6364" w14:textId="77777777" w:rsidR="00931F36" w:rsidRDefault="00931F3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ABBE" w14:textId="77777777" w:rsidR="00931F36" w:rsidRDefault="00931F3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EDD7" w14:textId="77777777" w:rsidR="00931F36" w:rsidRDefault="00931F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EEE6" w14:textId="77777777" w:rsidR="00F41B7C" w:rsidRDefault="00F41B7C" w:rsidP="00946425">
      <w:pPr>
        <w:spacing w:after="0" w:line="240" w:lineRule="auto"/>
      </w:pPr>
      <w:r>
        <w:separator/>
      </w:r>
    </w:p>
  </w:footnote>
  <w:footnote w:type="continuationSeparator" w:id="0">
    <w:p w14:paraId="61C5FADA" w14:textId="77777777" w:rsidR="00F41B7C" w:rsidRDefault="00F41B7C" w:rsidP="0094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7E03" w14:textId="77777777" w:rsidR="00931F36" w:rsidRDefault="00000000">
    <w:pPr>
      <w:pStyle w:val="Antet"/>
    </w:pPr>
    <w:r>
      <w:rPr>
        <w:noProof/>
        <w:lang w:eastAsia="ro-RO"/>
      </w:rPr>
      <w:pict w14:anchorId="5A32F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434362" o:spid="_x0000_s1032" type="#_x0000_t75" style="position:absolute;margin-left:0;margin-top:0;width:10in;height:360.75pt;z-index:-251657216;mso-position-horizontal:center;mso-position-horizontal-relative:margin;mso-position-vertical:center;mso-position-vertical-relative:margin" o:allowincell="f">
          <v:imagedata r:id="rId1" o:title="happy-1082921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619" w14:textId="77777777" w:rsidR="00931F36" w:rsidRDefault="00000000">
    <w:pPr>
      <w:pStyle w:val="Antet"/>
    </w:pPr>
    <w:r>
      <w:rPr>
        <w:noProof/>
        <w:lang w:eastAsia="ro-RO"/>
      </w:rPr>
      <w:pict w14:anchorId="70C44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434363" o:spid="_x0000_s1033" type="#_x0000_t75" style="position:absolute;margin-left:0;margin-top:0;width:10in;height:360.75pt;z-index:-251656192;mso-position-horizontal:center;mso-position-horizontal-relative:margin;mso-position-vertical:center;mso-position-vertical-relative:margin" o:allowincell="f">
          <v:imagedata r:id="rId1" o:title="happy-1082921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EF65" w14:textId="77777777" w:rsidR="00931F36" w:rsidRDefault="00000000">
    <w:pPr>
      <w:pStyle w:val="Antet"/>
    </w:pPr>
    <w:r>
      <w:rPr>
        <w:noProof/>
        <w:lang w:eastAsia="ro-RO"/>
      </w:rPr>
      <w:pict w14:anchorId="34F8C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434361" o:spid="_x0000_s1031" type="#_x0000_t75" style="position:absolute;margin-left:0;margin-top:0;width:10in;height:360.75pt;z-index:-251658240;mso-position-horizontal:center;mso-position-horizontal-relative:margin;mso-position-vertical:center;mso-position-vertical-relative:margin" o:allowincell="f">
          <v:imagedata r:id="rId1" o:title="happy-1082921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52C"/>
    <w:multiLevelType w:val="hybridMultilevel"/>
    <w:tmpl w:val="4EF6B6EA"/>
    <w:lvl w:ilvl="0" w:tplc="5F84E3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A64AE"/>
    <w:multiLevelType w:val="hybridMultilevel"/>
    <w:tmpl w:val="FFCE3776"/>
    <w:lvl w:ilvl="0" w:tplc="D49E6A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7DC6"/>
    <w:multiLevelType w:val="hybridMultilevel"/>
    <w:tmpl w:val="D3E80D06"/>
    <w:lvl w:ilvl="0" w:tplc="34DC2D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95348"/>
    <w:multiLevelType w:val="hybridMultilevel"/>
    <w:tmpl w:val="2CA64E2C"/>
    <w:lvl w:ilvl="0" w:tplc="B43E55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365C8"/>
    <w:multiLevelType w:val="hybridMultilevel"/>
    <w:tmpl w:val="61AEE84A"/>
    <w:lvl w:ilvl="0" w:tplc="537AC2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83997">
    <w:abstractNumId w:val="3"/>
  </w:num>
  <w:num w:numId="2" w16cid:durableId="1999071424">
    <w:abstractNumId w:val="1"/>
  </w:num>
  <w:num w:numId="3" w16cid:durableId="2089955442">
    <w:abstractNumId w:val="2"/>
  </w:num>
  <w:num w:numId="4" w16cid:durableId="1628732146">
    <w:abstractNumId w:val="0"/>
  </w:num>
  <w:num w:numId="5" w16cid:durableId="11070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2B"/>
    <w:rsid w:val="000014E3"/>
    <w:rsid w:val="003E7CEB"/>
    <w:rsid w:val="004C74C4"/>
    <w:rsid w:val="00531C1F"/>
    <w:rsid w:val="005D1700"/>
    <w:rsid w:val="007708F2"/>
    <w:rsid w:val="008274B3"/>
    <w:rsid w:val="00931F36"/>
    <w:rsid w:val="00946425"/>
    <w:rsid w:val="00946A50"/>
    <w:rsid w:val="00B9182B"/>
    <w:rsid w:val="00D04447"/>
    <w:rsid w:val="00D133B8"/>
    <w:rsid w:val="00D2707D"/>
    <w:rsid w:val="00E713D2"/>
    <w:rsid w:val="00F41B7C"/>
    <w:rsid w:val="00F6276A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50CF6"/>
  <w15:chartTrackingRefBased/>
  <w15:docId w15:val="{D9D7A824-8EAB-44A3-9214-02361FB9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94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46425"/>
  </w:style>
  <w:style w:type="paragraph" w:styleId="Subsol">
    <w:name w:val="footer"/>
    <w:basedOn w:val="Normal"/>
    <w:link w:val="SubsolCaracter"/>
    <w:uiPriority w:val="99"/>
    <w:semiHidden/>
    <w:unhideWhenUsed/>
    <w:rsid w:val="0094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46425"/>
  </w:style>
  <w:style w:type="table" w:customStyle="1" w:styleId="Tabelgril1">
    <w:name w:val="Tabel grilă1"/>
    <w:basedOn w:val="TabelNormal"/>
    <w:next w:val="Tabelgril"/>
    <w:uiPriority w:val="59"/>
    <w:rsid w:val="0094642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39"/>
    <w:rsid w:val="0094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C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Hp</cp:lastModifiedBy>
  <cp:revision>2</cp:revision>
  <dcterms:created xsi:type="dcterms:W3CDTF">2025-09-01T14:26:00Z</dcterms:created>
  <dcterms:modified xsi:type="dcterms:W3CDTF">2025-09-01T14:26:00Z</dcterms:modified>
</cp:coreProperties>
</file>